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A7" w:rsidRPr="002A7CA7" w:rsidRDefault="002A7CA7" w:rsidP="002A7CA7">
      <w:pPr>
        <w:jc w:val="both"/>
        <w:rPr>
          <w:b/>
          <w:sz w:val="24"/>
          <w:szCs w:val="24"/>
        </w:rPr>
      </w:pPr>
      <w:r w:rsidRPr="002A7CA7">
        <w:rPr>
          <w:b/>
          <w:sz w:val="24"/>
          <w:szCs w:val="24"/>
        </w:rPr>
        <w:t xml:space="preserve">UGDYMAS KARJERAI PER SAVANORIŠKĄ VEIKLĄ </w:t>
      </w:r>
    </w:p>
    <w:p w:rsidR="002A7CA7" w:rsidRDefault="002A7CA7" w:rsidP="002A7C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 kodas </w:t>
      </w:r>
      <w:r w:rsidRPr="002A7CA7">
        <w:rPr>
          <w:sz w:val="24"/>
          <w:szCs w:val="24"/>
        </w:rPr>
        <w:t>08.6.1-ESFA-T-927-01-0186</w:t>
      </w:r>
    </w:p>
    <w:p w:rsidR="00626211" w:rsidRDefault="00626211" w:rsidP="00626211">
      <w:pPr>
        <w:jc w:val="both"/>
        <w:rPr>
          <w:sz w:val="24"/>
          <w:szCs w:val="24"/>
        </w:rPr>
      </w:pPr>
      <w:r w:rsidRPr="00626211">
        <w:rPr>
          <w:sz w:val="24"/>
          <w:szCs w:val="24"/>
        </w:rPr>
        <w:t xml:space="preserve">Projekto trukmė  18 </w:t>
      </w:r>
      <w:proofErr w:type="spellStart"/>
      <w:r w:rsidRPr="00626211">
        <w:rPr>
          <w:sz w:val="24"/>
          <w:szCs w:val="24"/>
        </w:rPr>
        <w:t>mėn</w:t>
      </w:r>
      <w:proofErr w:type="spellEnd"/>
      <w:r w:rsidRPr="00626211">
        <w:rPr>
          <w:sz w:val="24"/>
          <w:szCs w:val="24"/>
        </w:rPr>
        <w:t>.</w:t>
      </w:r>
    </w:p>
    <w:p w:rsidR="00626211" w:rsidRPr="00626211" w:rsidRDefault="00626211" w:rsidP="00626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 biudžetas 27 265,88 </w:t>
      </w:r>
      <w:proofErr w:type="spellStart"/>
      <w:r>
        <w:rPr>
          <w:sz w:val="24"/>
          <w:szCs w:val="24"/>
        </w:rPr>
        <w:t>Eur</w:t>
      </w:r>
      <w:proofErr w:type="spellEnd"/>
    </w:p>
    <w:p w:rsidR="002A7CA7" w:rsidRPr="002A7CA7" w:rsidRDefault="002A7CA7" w:rsidP="002A7CA7">
      <w:pPr>
        <w:jc w:val="both"/>
        <w:rPr>
          <w:sz w:val="24"/>
          <w:szCs w:val="24"/>
        </w:rPr>
      </w:pPr>
      <w:bookmarkStart w:id="0" w:name="_GoBack"/>
      <w:bookmarkEnd w:id="0"/>
      <w:r w:rsidRPr="002A7CA7">
        <w:rPr>
          <w:sz w:val="24"/>
          <w:szCs w:val="24"/>
        </w:rPr>
        <w:t xml:space="preserve">Projektu skatinamas gyventojų užimtumas, sudarant sąlygas dalyvauti savanoriškoje veikloje ir įgyti asmeninių, socialinių kompetencijų, darbo patirties ir </w:t>
      </w:r>
      <w:proofErr w:type="spellStart"/>
      <w:r w:rsidRPr="002A7CA7">
        <w:rPr>
          <w:sz w:val="24"/>
          <w:szCs w:val="24"/>
        </w:rPr>
        <w:t>verslumo</w:t>
      </w:r>
      <w:proofErr w:type="spellEnd"/>
      <w:r w:rsidRPr="002A7CA7">
        <w:rPr>
          <w:sz w:val="24"/>
          <w:szCs w:val="24"/>
        </w:rPr>
        <w:t xml:space="preserve"> įgūdžių, siekiant geresnės gyventojų padėties darbo rinkoje. Projektui keliami uždaviniai : </w:t>
      </w:r>
      <w:proofErr w:type="spellStart"/>
      <w:r w:rsidRPr="002A7CA7">
        <w:rPr>
          <w:sz w:val="24"/>
          <w:szCs w:val="24"/>
        </w:rPr>
        <w:t>savanorystės</w:t>
      </w:r>
      <w:proofErr w:type="spellEnd"/>
      <w:r w:rsidRPr="002A7CA7">
        <w:rPr>
          <w:sz w:val="24"/>
          <w:szCs w:val="24"/>
        </w:rPr>
        <w:t xml:space="preserve"> sampratos, požiūrio, vertybinio priėmimo, kaip savasties, ugdymas ir jaunų ekonomiškai neaktyvių asmenų motyvavimas ir įtraukimas į savanorišką veiklą organizacijose, jiems suteikiant kompetentingų savanorių - </w:t>
      </w:r>
      <w:proofErr w:type="spellStart"/>
      <w:r w:rsidRPr="002A7CA7">
        <w:rPr>
          <w:sz w:val="24"/>
          <w:szCs w:val="24"/>
        </w:rPr>
        <w:t>mentorių</w:t>
      </w:r>
      <w:proofErr w:type="spellEnd"/>
      <w:r w:rsidRPr="002A7CA7">
        <w:rPr>
          <w:sz w:val="24"/>
          <w:szCs w:val="24"/>
        </w:rPr>
        <w:t xml:space="preserve"> pagalbą. Tikslinė grupė: darbingi gyventojai, kurie yra</w:t>
      </w:r>
      <w:r w:rsidRPr="002A7CA7">
        <w:rPr>
          <w:sz w:val="24"/>
          <w:szCs w:val="24"/>
        </w:rPr>
        <w:t xml:space="preserve"> </w:t>
      </w:r>
      <w:r w:rsidRPr="002A7CA7">
        <w:rPr>
          <w:sz w:val="24"/>
          <w:szCs w:val="24"/>
        </w:rPr>
        <w:t>ekonomiškai neaktyvūs asmenys.</w:t>
      </w:r>
    </w:p>
    <w:p w:rsidR="002A7CA7" w:rsidRPr="002A7CA7" w:rsidRDefault="002A7CA7" w:rsidP="002A7CA7">
      <w:pPr>
        <w:jc w:val="both"/>
        <w:rPr>
          <w:sz w:val="24"/>
          <w:szCs w:val="24"/>
        </w:rPr>
      </w:pPr>
      <w:r w:rsidRPr="002A7CA7">
        <w:rPr>
          <w:sz w:val="24"/>
          <w:szCs w:val="24"/>
        </w:rPr>
        <w:t xml:space="preserve">Siekiamas rezultatas – jaunimo </w:t>
      </w:r>
      <w:proofErr w:type="spellStart"/>
      <w:r w:rsidRPr="002A7CA7">
        <w:rPr>
          <w:sz w:val="24"/>
          <w:szCs w:val="24"/>
        </w:rPr>
        <w:t>savanorystės</w:t>
      </w:r>
      <w:proofErr w:type="spellEnd"/>
      <w:r w:rsidRPr="002A7CA7">
        <w:rPr>
          <w:sz w:val="24"/>
          <w:szCs w:val="24"/>
        </w:rPr>
        <w:t xml:space="preserve"> suaktyvėjimas, sudarant sąlygas jauniems žmonėms dalyvauti savanoriškoje veikloje ir įgyti asmeninių, socialinių kompetencijų, konsultuojantis su  savanoriais - </w:t>
      </w:r>
      <w:proofErr w:type="spellStart"/>
      <w:r w:rsidRPr="002A7CA7">
        <w:rPr>
          <w:sz w:val="24"/>
          <w:szCs w:val="24"/>
        </w:rPr>
        <w:t>mentoriais</w:t>
      </w:r>
      <w:proofErr w:type="spellEnd"/>
      <w:r w:rsidRPr="002A7CA7">
        <w:rPr>
          <w:sz w:val="24"/>
          <w:szCs w:val="24"/>
        </w:rPr>
        <w:t xml:space="preserve">. Praėjus 6 </w:t>
      </w:r>
      <w:proofErr w:type="spellStart"/>
      <w:r w:rsidRPr="002A7CA7">
        <w:rPr>
          <w:sz w:val="24"/>
          <w:szCs w:val="24"/>
        </w:rPr>
        <w:t>mėn</w:t>
      </w:r>
      <w:proofErr w:type="spellEnd"/>
      <w:r w:rsidRPr="002A7CA7">
        <w:rPr>
          <w:sz w:val="24"/>
          <w:szCs w:val="24"/>
        </w:rPr>
        <w:t xml:space="preserve">. po dalyvavimo veiklose 4 ekonomiškai neaktyvūs asmenys įsitrauks į </w:t>
      </w:r>
      <w:proofErr w:type="spellStart"/>
      <w:r w:rsidRPr="002A7CA7">
        <w:rPr>
          <w:sz w:val="24"/>
          <w:szCs w:val="24"/>
        </w:rPr>
        <w:t>savanorystę</w:t>
      </w:r>
      <w:proofErr w:type="spellEnd"/>
      <w:r w:rsidRPr="002A7CA7">
        <w:rPr>
          <w:sz w:val="24"/>
          <w:szCs w:val="24"/>
        </w:rPr>
        <w:t>.</w:t>
      </w:r>
    </w:p>
    <w:p w:rsidR="006D3BE2" w:rsidRPr="002A7CA7" w:rsidRDefault="002A7CA7" w:rsidP="002A7CA7">
      <w:pPr>
        <w:jc w:val="both"/>
        <w:rPr>
          <w:sz w:val="24"/>
          <w:szCs w:val="24"/>
        </w:rPr>
      </w:pPr>
      <w:r w:rsidRPr="002A7CA7">
        <w:rPr>
          <w:sz w:val="24"/>
          <w:szCs w:val="24"/>
        </w:rPr>
        <w:t xml:space="preserve">Ugdymo įstaigų ir ne pelno siekiančių organizacijų bendradarbiavimas, mokymai  ir ekonomiškai neaktyvaus jaunimo įtraukimas sudaro palankias sąlygas </w:t>
      </w:r>
      <w:proofErr w:type="spellStart"/>
      <w:r w:rsidRPr="002A7CA7">
        <w:rPr>
          <w:sz w:val="24"/>
          <w:szCs w:val="24"/>
        </w:rPr>
        <w:t>savanorystės</w:t>
      </w:r>
      <w:proofErr w:type="spellEnd"/>
      <w:r w:rsidRPr="002A7CA7">
        <w:rPr>
          <w:sz w:val="24"/>
          <w:szCs w:val="24"/>
        </w:rPr>
        <w:t xml:space="preserve"> plėtojimui ir jaunimo užimtumo didinimui, aktyvumo skatinimui, visuomeniškumo bei pilietiškumo ugdymui. Įrengta </w:t>
      </w:r>
      <w:proofErr w:type="spellStart"/>
      <w:r w:rsidRPr="002A7CA7">
        <w:rPr>
          <w:sz w:val="24"/>
          <w:szCs w:val="24"/>
        </w:rPr>
        <w:t>savanorystės</w:t>
      </w:r>
      <w:proofErr w:type="spellEnd"/>
      <w:r w:rsidRPr="002A7CA7">
        <w:rPr>
          <w:sz w:val="24"/>
          <w:szCs w:val="24"/>
        </w:rPr>
        <w:t xml:space="preserve"> erdvė – lauko klasė tampa savanorių susitikimų, refleksijų apie savanorišką praktiką ir organizacijų informacijos sklaidos vieta apie pageidaujamas savanoriškas veiklas projekto įgyvendinimo metu ir jam pasibaigus. </w:t>
      </w:r>
      <w:proofErr w:type="spellStart"/>
      <w:r w:rsidRPr="002A7CA7">
        <w:rPr>
          <w:sz w:val="24"/>
          <w:szCs w:val="24"/>
        </w:rPr>
        <w:t>Kompetetingų</w:t>
      </w:r>
      <w:proofErr w:type="spellEnd"/>
      <w:r w:rsidRPr="002A7CA7">
        <w:rPr>
          <w:sz w:val="24"/>
          <w:szCs w:val="24"/>
        </w:rPr>
        <w:t xml:space="preserve"> savanorių-</w:t>
      </w:r>
      <w:proofErr w:type="spellStart"/>
      <w:r w:rsidRPr="002A7CA7">
        <w:rPr>
          <w:sz w:val="24"/>
          <w:szCs w:val="24"/>
        </w:rPr>
        <w:t>mentorių</w:t>
      </w:r>
      <w:proofErr w:type="spellEnd"/>
      <w:r w:rsidRPr="002A7CA7">
        <w:rPr>
          <w:sz w:val="24"/>
          <w:szCs w:val="24"/>
        </w:rPr>
        <w:t xml:space="preserve"> konsultacijos motyvuoja jaunuolius savanoriškai veiklai ir ugdo karjeros planavimą. Mokymų metu taikoma mokymo medžiaga ir metodika socialinio naudingumo ir bendrųjų  gebėjimų ugdymui. 25 asmenys, įtraukiami į neformalųjį švietimą. Atlikdami savanoriškas praktikas pas socialinius partnerius, Rietavo organizacijose, jie, tuo pačiu, įgyja profesinių įgūdžių. Jaunuolių socialinė ir darbinė patirtis didina jų įsidarbinimo galimybes.</w:t>
      </w:r>
    </w:p>
    <w:sectPr w:rsidR="006D3BE2" w:rsidRPr="002A7C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7C" w:rsidRDefault="00E7207C" w:rsidP="002A7CA7">
      <w:pPr>
        <w:spacing w:after="0" w:line="240" w:lineRule="auto"/>
      </w:pPr>
      <w:r>
        <w:separator/>
      </w:r>
    </w:p>
  </w:endnote>
  <w:endnote w:type="continuationSeparator" w:id="0">
    <w:p w:rsidR="00E7207C" w:rsidRDefault="00E7207C" w:rsidP="002A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7C" w:rsidRDefault="00E7207C" w:rsidP="002A7CA7">
      <w:pPr>
        <w:spacing w:after="0" w:line="240" w:lineRule="auto"/>
      </w:pPr>
      <w:r>
        <w:separator/>
      </w:r>
    </w:p>
  </w:footnote>
  <w:footnote w:type="continuationSeparator" w:id="0">
    <w:p w:rsidR="00E7207C" w:rsidRDefault="00E7207C" w:rsidP="002A7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A7"/>
    <w:rsid w:val="002A7CA7"/>
    <w:rsid w:val="00626211"/>
    <w:rsid w:val="006D3BE2"/>
    <w:rsid w:val="00E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A7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7CA7"/>
  </w:style>
  <w:style w:type="paragraph" w:styleId="Porat">
    <w:name w:val="footer"/>
    <w:basedOn w:val="prastasis"/>
    <w:link w:val="PoratDiagrama"/>
    <w:uiPriority w:val="99"/>
    <w:unhideWhenUsed/>
    <w:rsid w:val="002A7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A7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7CA7"/>
  </w:style>
  <w:style w:type="paragraph" w:styleId="Porat">
    <w:name w:val="footer"/>
    <w:basedOn w:val="prastasis"/>
    <w:link w:val="PoratDiagrama"/>
    <w:uiPriority w:val="99"/>
    <w:unhideWhenUsed/>
    <w:rsid w:val="002A7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2020-05-15T06:15:00Z</dcterms:created>
  <dcterms:modified xsi:type="dcterms:W3CDTF">2020-05-15T06:32:00Z</dcterms:modified>
</cp:coreProperties>
</file>